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BC7" w:rsidRPr="004E1BC7" w:rsidRDefault="004E1BC7" w:rsidP="00167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>ZAKON</w:t>
      </w:r>
    </w:p>
    <w:p w:rsidR="004E1BC7" w:rsidRPr="004E1BC7" w:rsidRDefault="004E1BC7" w:rsidP="00167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>O IZMJENI ZAKONA O PLATAMA ZAPOSLENIH U OBLASTI  KULTURE REPUBLIKE SRPSKE</w:t>
      </w:r>
    </w:p>
    <w:p w:rsidR="004E1BC7" w:rsidRPr="004E1BC7" w:rsidRDefault="004E1BC7" w:rsidP="0016734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0" w:name="clan70000001"/>
      <w:bookmarkEnd w:id="0"/>
    </w:p>
    <w:p w:rsidR="004E1BC7" w:rsidRPr="004E1BC7" w:rsidRDefault="004E1BC7" w:rsidP="001673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1.</w:t>
      </w:r>
      <w:bookmarkStart w:id="1" w:name="10001"/>
      <w:bookmarkEnd w:id="1"/>
    </w:p>
    <w:p w:rsidR="004E1BC7" w:rsidRPr="004E1BC7" w:rsidRDefault="004E1BC7" w:rsidP="0016734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</w:p>
    <w:p w:rsidR="004E1BC7" w:rsidRPr="004E1BC7" w:rsidRDefault="004E1BC7" w:rsidP="001673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 Zakonu o platama zaposlenih u oblasti kulture Republike Srpske („Službeni glasnik Republike Srpske“, br. 11/19 i 105/19) član 9. mijenja se i glasi:</w:t>
      </w:r>
    </w:p>
    <w:p w:rsidR="004E1BC7" w:rsidRPr="004E1BC7" w:rsidRDefault="004E1BC7" w:rsidP="0016734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2" w:name="clan70000002"/>
      <w:bookmarkStart w:id="3" w:name="clan70000008"/>
      <w:bookmarkStart w:id="4" w:name="clan700000013"/>
      <w:bookmarkStart w:id="5" w:name="10013"/>
      <w:bookmarkEnd w:id="2"/>
      <w:bookmarkEnd w:id="3"/>
      <w:bookmarkEnd w:id="4"/>
      <w:bookmarkEnd w:id="5"/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„Zaposleni u ustanovama kulture razvrstavaju se u platne grupe i platne podgrupe sa sljedećim platnim koeficijentima </w:t>
      </w:r>
      <w:r w:rsidRPr="004E1BC7">
        <w:rPr>
          <w:rFonts w:ascii="Times New Roman" w:hAnsi="Times New Roman" w:cs="Times New Roman"/>
          <w:noProof/>
          <w:sz w:val="24"/>
          <w:szCs w:val="24"/>
          <w:lang w:val="sr-Latn-RS" w:eastAsia="bs-Latn-BA"/>
        </w:rPr>
        <w:t>za obračun osnovne plate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:</w:t>
      </w: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ustanove republičkog nivoa (visoka stručna sprema) ….................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19,50;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ustanove matičnog nivoa (visoka stručna sprema) ..…….................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16,95;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ustanove nivoa jedinice lokalne samouprave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(visoka stručna sprema)  .............................................…………………................ 14,35;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druga platna grupa: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glumac prvak (visoka stručna sprema) ……………………………................... 17,10;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muzejski savjetnik, muzejski pedagog – savjetnik, dokumentarista savjetnik, informatičar savjetnik, konzervator-restaurator savjetnik, bibliotekar savjetnik, bibliograf savjetnik, arheograf savjetnik, informator savjetnik, dokumentarista savjetnik, umjetnički direktor, tehnički direktor (visoka stručna sprema) ......................................................................................................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15,80;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viši kustos, viši bibliotekar, viši bibliograf, viši arheograf, viši informator, viši konzervator, viši informatičar, viši muzejski pedagog, viši dokumentarista i viši konzervator – restaurator 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…………………………………….……....................... 14,50;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4. četvrta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poslovi stručnih saradnika, konzervator, restaurator-konzervator, dramaturg, glumac, istoričar umjetnosti, etnolog, arheolog, arhivista, kustos, kustos-pedagog, zoolog, bibliotekar, grafički dizajner, scenograf, kostimograf, kamerman, tehnolog, montažer, producent, reditelj, lektor, muzejski pedagog, bibliograf, arheograf, dokumentarista, audio-video dizajner, vajar, biolog, informatičar, informator, menadžer za odnose sa javnošću, marketing menadžer, umjetnički fotograf (visoka stručna sprema) ...……………………………………………..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..........................................................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13,20;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5. peta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sekretar ustanove, šef računovodstva (visoka stručna sprema) ..............…..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12,60;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grupa: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viši preparator, viši muzejski tehničar, viši knjižničar, glumac, sufler, inspicijent, propagandista (viša stručna sprema) ………………………….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10,75; </w:t>
      </w:r>
    </w:p>
    <w:p w:rsidR="00E3768E" w:rsidRDefault="00E3768E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2. druga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sekretar, šef računovodstva, knjigovođa, organizator finansijskih i blagajničkih poslova, referent finansijskih poslova i naplate (viša stručna sprema) ……………..……………………………………………………………..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10,15; </w:t>
      </w: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 konzervator, stolar, modelar, fotograf, ton-majstor, majstor svjetla, majstor scene, elektroinstalater, dekorater, tapetar, referent protivpožarne zaštite, bravar (visokokvalifikovani radnik)  ……………………………………………………..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8,95;</w:t>
      </w: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5)  peta platna grupa: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muzejski tehničar, preparator, knjižničar, knjigovezac, arhivski tehničar, šminker-masker, dekorater, sufler-inspicijent, laborant, animator, garderober-magacioner, organizator, sekretar, šef računovodstva, glumac, fotograf, kaširer (srednja stručna sprema) ………..………………………………………................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8,95; 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 druga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knjigovođa, finansijski knjigovođa, blagajnik, referent za obračun plata, administrativno-tehnički sekretar, referent za finansijske poslove, biletar (srednja stručna sprema) .…………………………………………………………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8,10; </w:t>
      </w: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6) šesta platna grupa: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poslovi zaštite knjižnog fonda, kanista, spiker, rasvjetljivač, rekviziter, binski radnik, krojač, referent nabavke i prodaje, vozač, kurir, daktilograf, tehnički poslovi, domar, ekonom, referent protivpožarne zaštite (kvalifikovani radnik) ……………………………………………………………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6,50; </w:t>
      </w:r>
    </w:p>
    <w:p w:rsidR="004E1BC7" w:rsidRPr="004E1BC7" w:rsidRDefault="004E1BC7" w:rsidP="001673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higijeničar, portir, noćni čuvar, spremačica scene, telefonista centrale </w:t>
      </w:r>
    </w:p>
    <w:p w:rsidR="004E1BC7" w:rsidRPr="004E1BC7" w:rsidRDefault="004E1BC7" w:rsidP="00167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(završena osnovna škola ili nekvalifikovani radnik) ………………………</w:t>
      </w:r>
      <w:r w:rsidR="009B5D0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5,80.“</w:t>
      </w:r>
    </w:p>
    <w:p w:rsidR="004E1BC7" w:rsidRPr="004E1BC7" w:rsidRDefault="004E1BC7" w:rsidP="0016734F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2.</w:t>
      </w:r>
    </w:p>
    <w:p w:rsidR="004E1BC7" w:rsidRPr="004E1BC7" w:rsidRDefault="004E1BC7" w:rsidP="0016734F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6" w:name="10002"/>
      <w:bookmarkEnd w:id="6"/>
    </w:p>
    <w:p w:rsidR="004E1BC7" w:rsidRPr="004E1BC7" w:rsidRDefault="004E1BC7" w:rsidP="001673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E1BC7">
        <w:rPr>
          <w:rFonts w:ascii="Times New Roman" w:hAnsi="Times New Roman" w:cs="Times New Roman"/>
          <w:noProof/>
          <w:sz w:val="24"/>
          <w:szCs w:val="24"/>
          <w:lang w:val="sr-Latn-RS"/>
        </w:rPr>
        <w:t>Ovaj zakon se objavljuje u „Službenom glasniku Republike Srpske“, a stupa na snagu 1. juna 2021. godine</w:t>
      </w:r>
      <w:r w:rsidRPr="004E1BC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  <w:bookmarkStart w:id="7" w:name="10026"/>
      <w:bookmarkEnd w:id="7"/>
    </w:p>
    <w:p w:rsidR="004E1BC7" w:rsidRPr="004E1BC7" w:rsidRDefault="004E1BC7" w:rsidP="0016734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4E1BC7" w:rsidP="0016734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E1BC7" w:rsidRPr="004E1BC7" w:rsidRDefault="00576BC4" w:rsidP="0016734F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02/1-021-418</w:t>
      </w:r>
      <w:bookmarkStart w:id="8" w:name="_GoBack"/>
      <w:bookmarkEnd w:id="8"/>
      <w:r w:rsidR="004E1BC7" w:rsidRPr="004E1BC7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4E1BC7" w:rsidRPr="004E1BC7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4E1BC7" w:rsidRDefault="004E1BC7" w:rsidP="00CD3B84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4E1BC7">
        <w:rPr>
          <w:rFonts w:ascii="Times New Roman" w:hAnsi="Times New Roman"/>
          <w:noProof/>
          <w:sz w:val="24"/>
          <w:szCs w:val="24"/>
          <w:lang w:val="sr-Latn-RS"/>
        </w:rPr>
        <w:t>Datum: 25. maja 2021. godine</w:t>
      </w:r>
      <w:r w:rsidRPr="004E1BC7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NARODNE SKUPŠTINE </w:t>
      </w:r>
    </w:p>
    <w:p w:rsidR="00CD3B84" w:rsidRPr="00CD3B84" w:rsidRDefault="00CD3B84" w:rsidP="00CD3B84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4E1BC7" w:rsidRPr="004E1BC7" w:rsidRDefault="004E1BC7" w:rsidP="0016734F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E1BC7">
        <w:rPr>
          <w:noProof/>
          <w:lang w:val="sr-Latn-RS"/>
        </w:rPr>
        <w:tab/>
      </w:r>
      <w:r w:rsidRPr="004E1BC7">
        <w:rPr>
          <w:rFonts w:ascii="Times New Roman" w:hAnsi="Times New Roman" w:cs="Times New Roman"/>
          <w:noProof/>
          <w:sz w:val="24"/>
          <w:szCs w:val="24"/>
          <w:lang w:val="sr-Latn-RS"/>
        </w:rPr>
        <w:t>Nedeljko Čubrilović</w:t>
      </w:r>
    </w:p>
    <w:p w:rsidR="004E1BC7" w:rsidRPr="004E1BC7" w:rsidRDefault="004E1BC7" w:rsidP="0016734F">
      <w:pPr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4E1BC7" w:rsidRPr="0016734F" w:rsidRDefault="004E1BC7">
      <w:pPr>
        <w:rPr>
          <w:noProof/>
          <w:lang w:val="sr-Latn-RS"/>
        </w:rPr>
      </w:pPr>
    </w:p>
    <w:sectPr w:rsidR="004E1BC7" w:rsidRPr="0016734F" w:rsidSect="0093512A">
      <w:pgSz w:w="11906" w:h="16838" w:code="9"/>
      <w:pgMar w:top="1411" w:right="1411" w:bottom="1080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54"/>
    <w:rsid w:val="004E1BC7"/>
    <w:rsid w:val="00552D70"/>
    <w:rsid w:val="00576BC4"/>
    <w:rsid w:val="008E60ED"/>
    <w:rsid w:val="00962744"/>
    <w:rsid w:val="009B5D07"/>
    <w:rsid w:val="009F564A"/>
    <w:rsid w:val="00A34DA6"/>
    <w:rsid w:val="00A36B20"/>
    <w:rsid w:val="00A6432B"/>
    <w:rsid w:val="00AB766B"/>
    <w:rsid w:val="00BF60DD"/>
    <w:rsid w:val="00CD3B84"/>
    <w:rsid w:val="00DC0A39"/>
    <w:rsid w:val="00DD7D34"/>
    <w:rsid w:val="00E3768E"/>
    <w:rsid w:val="00E47F5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BC7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E1BC7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4E1BC7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BC7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E1BC7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4E1BC7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693</Words>
  <Characters>3954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dcterms:created xsi:type="dcterms:W3CDTF">2021-05-25T11:29:00Z</dcterms:created>
  <dcterms:modified xsi:type="dcterms:W3CDTF">2021-05-26T09:40:00Z</dcterms:modified>
</cp:coreProperties>
</file>